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E" w:rsidRPr="00B926E1" w:rsidRDefault="006D6420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1 неделя. Урок: Редактирование предложенных текстов.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Работа предстоит серьёзная и непростая. Мы с вами окунемся в удивительный мир красоты и волшебных звуков.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А также: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- будем грамотно писать слова и сочетания слов;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- поработаем с предложениями и с текстами;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- узнаем новое об окружающем мире.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- С планом урока ознакомились?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Счастье - когда все здоровы, исполняются желания, нет войны, все получается, все живут в мире и согласии.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/>
          <w:bCs/>
          <w:sz w:val="24"/>
          <w:szCs w:val="24"/>
        </w:rPr>
        <w:t>Летний лес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В летнюю пору в лесу стоит настоящая </w:t>
      </w:r>
      <w:r w:rsidRPr="00B926E1">
        <w:rPr>
          <w:rFonts w:ascii="Times New Roman" w:hAnsi="Times New Roman" w:cs="Times New Roman"/>
          <w:b/>
          <w:bCs/>
          <w:sz w:val="24"/>
          <w:szCs w:val="24"/>
        </w:rPr>
        <w:t>благодать</w:t>
      </w:r>
      <w:r w:rsidRPr="00B926E1">
        <w:rPr>
          <w:rFonts w:ascii="Times New Roman" w:hAnsi="Times New Roman" w:cs="Times New Roman"/>
          <w:sz w:val="24"/>
          <w:szCs w:val="24"/>
        </w:rPr>
        <w:t xml:space="preserve"> Деревья одеты в золотисто-зеленое убранство, мягкая трава стелется по земле Воздух напоен запахом трав и разогретой солнцем древесины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 xml:space="preserve"> если очутиться в лесу поздним вечером, можно наблюдать, как на траву выпадает свежая роса, как распускается множество лесных цветов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Лето — ягодная пора в лесу. Земляника, клюква, черноплодная рябина, лесная малина и другие полезные дары природы ждут того, кто не поленится и придет в лес с корзинкой Главное — надо разбираться в ягодах, чтобы не набрать в корзинку несъедобных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>оэтому летом в лес лучше ходить со взрослыми и опытными людьми, как и за грибами весной.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 w:rsidRPr="00B926E1">
        <w:rPr>
          <w:rFonts w:ascii="Times New Roman" w:hAnsi="Times New Roman" w:cs="Times New Roman"/>
          <w:sz w:val="24"/>
          <w:szCs w:val="24"/>
        </w:rPr>
        <w:t>: Списать текст, расставить правильно знаки препинания.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2 неделя. Урок: 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i/>
          <w:iCs/>
          <w:sz w:val="24"/>
          <w:szCs w:val="24"/>
        </w:rPr>
        <w:t>1. Прочитать текст.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i/>
          <w:iCs/>
          <w:sz w:val="24"/>
          <w:szCs w:val="24"/>
        </w:rPr>
        <w:t>2. Определить на какой вопрос дается ответ в тексте.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i/>
          <w:iCs/>
          <w:sz w:val="24"/>
          <w:szCs w:val="24"/>
        </w:rPr>
        <w:t>3. По вопросу и содержанию определить тип текста.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Cs/>
          <w:i/>
          <w:iCs/>
          <w:sz w:val="24"/>
          <w:szCs w:val="24"/>
        </w:rPr>
        <w:t>Текст 1.</w:t>
      </w:r>
      <w:r w:rsidRPr="00B926E1">
        <w:rPr>
          <w:rFonts w:ascii="Times New Roman" w:hAnsi="Times New Roman" w:cs="Times New Roman"/>
          <w:sz w:val="24"/>
          <w:szCs w:val="24"/>
        </w:rPr>
        <w:t>  Трудно птицам зимой. Холодно. По лесам и степям гуляет злая вьюга. Землю и кусты занесло снегом. Где достать корм?</w:t>
      </w:r>
      <w:r w:rsidRPr="00B926E1">
        <w:rPr>
          <w:rFonts w:ascii="Times New Roman" w:hAnsi="Times New Roman" w:cs="Times New Roman"/>
          <w:sz w:val="24"/>
          <w:szCs w:val="24"/>
        </w:rPr>
        <w:br/>
        <w:t>  Поэтому на помощь птицам приходят дети. У школы в саду ребята повесили кормушки. Дежурные каждый день приносят птицам корм.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 </w:t>
      </w:r>
      <w:r w:rsidRPr="00B926E1">
        <w:rPr>
          <w:rFonts w:ascii="Times New Roman" w:hAnsi="Times New Roman" w:cs="Times New Roman"/>
          <w:sz w:val="24"/>
          <w:szCs w:val="24"/>
        </w:rPr>
        <w:t>Можно ли назвать </w:t>
      </w:r>
      <w:r w:rsidRPr="00B926E1">
        <w:rPr>
          <w:rFonts w:ascii="Times New Roman" w:hAnsi="Times New Roman" w:cs="Times New Roman"/>
          <w:bCs/>
          <w:sz w:val="24"/>
          <w:szCs w:val="24"/>
        </w:rPr>
        <w:t>первый</w:t>
      </w:r>
      <w:r w:rsidRPr="00B926E1">
        <w:rPr>
          <w:rFonts w:ascii="Times New Roman" w:hAnsi="Times New Roman" w:cs="Times New Roman"/>
          <w:sz w:val="24"/>
          <w:szCs w:val="24"/>
        </w:rPr>
        <w:t xml:space="preserve"> текст   текстом - рассуждения?  Попробуйте доказать. (В тексте дается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объяснение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 xml:space="preserve"> где можно достать корм для птиц зимой).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- Определите, где в тексте мысль, которую нужно доказать (Тезис)?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(Трудно птицам зимой.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Холодно.)</w:t>
      </w:r>
      <w:proofErr w:type="gramEnd"/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- Найдите в тексте доказательство.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(По лесам и степям гуляет злая вьюга.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 xml:space="preserve"> Землю и кусты занесло снегом.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Где достать корм?).</w:t>
      </w:r>
      <w:proofErr w:type="gramEnd"/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- Прочитайте вывод. (Поэтому на помощь птицам приходят дети).  </w:t>
      </w:r>
    </w:p>
    <w:p w:rsidR="006D6420" w:rsidRPr="00B926E1" w:rsidRDefault="006D6420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Cs/>
          <w:sz w:val="24"/>
          <w:szCs w:val="24"/>
        </w:rPr>
        <w:t>Вывод:</w:t>
      </w:r>
      <w:r w:rsidRPr="00B926E1">
        <w:rPr>
          <w:rFonts w:ascii="Times New Roman" w:hAnsi="Times New Roman" w:cs="Times New Roman"/>
          <w:sz w:val="24"/>
          <w:szCs w:val="24"/>
        </w:rPr>
        <w:t> мы доказали, что это текст – рассуждение.</w:t>
      </w:r>
    </w:p>
    <w:p w:rsidR="006D6420" w:rsidRPr="00B926E1" w:rsidRDefault="009B38AB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Домашняя работа. Списать текст</w:t>
      </w:r>
      <w:proofErr w:type="gramStart"/>
      <w:r w:rsidRPr="00B926E1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926E1">
        <w:rPr>
          <w:rFonts w:ascii="Times New Roman" w:hAnsi="Times New Roman" w:cs="Times New Roman"/>
          <w:b/>
          <w:sz w:val="24"/>
          <w:szCs w:val="24"/>
        </w:rPr>
        <w:t xml:space="preserve"> определить главную мысль текста, определите тип текста.</w:t>
      </w:r>
    </w:p>
    <w:p w:rsidR="009B38AB" w:rsidRPr="00B926E1" w:rsidRDefault="009B38AB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Cs/>
          <w:sz w:val="24"/>
          <w:szCs w:val="24"/>
        </w:rPr>
        <w:t>Медвежонок.</w:t>
      </w:r>
      <w:r w:rsidRPr="00B926E1">
        <w:rPr>
          <w:rFonts w:ascii="Times New Roman" w:hAnsi="Times New Roman" w:cs="Times New Roman"/>
          <w:sz w:val="24"/>
          <w:szCs w:val="24"/>
        </w:rPr>
        <w:t>     Родился медвежонок. Он родился очень маленьким и слепым. Шел день за днем. Медвежонок немного подрос. У него открылись глазки. Он осмотрел жилище. Мать – медведица сделала берлогу просторной. Медвежонок мог даже ходить по ней. Однажды весенним утром медведи вышли из берлоги на волю.</w:t>
      </w:r>
    </w:p>
    <w:p w:rsidR="009B38AB" w:rsidRPr="00B926E1" w:rsidRDefault="009B38AB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3 неделя. Урок</w:t>
      </w:r>
      <w:proofErr w:type="gramStart"/>
      <w:r w:rsidRPr="00B926E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A214C9" w:rsidRPr="00B926E1">
        <w:rPr>
          <w:rFonts w:ascii="Times New Roman" w:eastAsia="WenQuanYi Micro Hei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="00A214C9" w:rsidRPr="00B926E1">
        <w:rPr>
          <w:rFonts w:ascii="Times New Roman" w:hAnsi="Times New Roman" w:cs="Times New Roman"/>
          <w:b/>
          <w:sz w:val="24"/>
          <w:szCs w:val="24"/>
        </w:rPr>
        <w:t>Языковые особенности текстов фольклора и художественных текстов или их фрагментов.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Фольклор – это устное народное творчество: народная мудрость, знание о мире, выраженное в специфических формах искусства. Словесный фольклор – это специфическое искусство.</w:t>
      </w:r>
    </w:p>
    <w:p w:rsidR="00BE5B79" w:rsidRPr="00B926E1" w:rsidRDefault="00BE5B7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Выпишите вначале слова с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разделительным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> </w:t>
      </w:r>
      <w:r w:rsidRPr="00B926E1">
        <w:rPr>
          <w:rFonts w:ascii="Times New Roman" w:hAnsi="Times New Roman" w:cs="Times New Roman"/>
          <w:bCs/>
          <w:i/>
          <w:iCs/>
          <w:sz w:val="24"/>
          <w:szCs w:val="24"/>
        </w:rPr>
        <w:t>ъ</w:t>
      </w:r>
      <w:r w:rsidRPr="00B926E1">
        <w:rPr>
          <w:rFonts w:ascii="Times New Roman" w:hAnsi="Times New Roman" w:cs="Times New Roman"/>
          <w:sz w:val="24"/>
          <w:szCs w:val="24"/>
        </w:rPr>
        <w:t>, а затем —</w:t>
      </w:r>
      <w:r w:rsidRPr="00B926E1">
        <w:rPr>
          <w:rFonts w:ascii="Times New Roman" w:hAnsi="Times New Roman" w:cs="Times New Roman"/>
          <w:sz w:val="24"/>
          <w:szCs w:val="24"/>
        </w:rPr>
        <w:br/>
        <w:t>с </w:t>
      </w:r>
      <w:r w:rsidRPr="00B926E1">
        <w:rPr>
          <w:rFonts w:ascii="Times New Roman" w:hAnsi="Times New Roman" w:cs="Times New Roman"/>
          <w:bCs/>
          <w:i/>
          <w:iCs/>
          <w:sz w:val="24"/>
          <w:szCs w:val="24"/>
        </w:rPr>
        <w:t>ь</w:t>
      </w:r>
      <w:r w:rsidRPr="00B926E1">
        <w:rPr>
          <w:rFonts w:ascii="Times New Roman" w:hAnsi="Times New Roman" w:cs="Times New Roman"/>
          <w:sz w:val="24"/>
          <w:szCs w:val="24"/>
        </w:rPr>
        <w:t>. Письменно объясните их написание.</w:t>
      </w:r>
    </w:p>
    <w:p w:rsidR="00BE5B79" w:rsidRPr="00B926E1" w:rsidRDefault="00BE5B7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lastRenderedPageBreak/>
        <w:t>а) с разделительным </w:t>
      </w:r>
      <w:r w:rsidRPr="00B926E1">
        <w:rPr>
          <w:rFonts w:ascii="Times New Roman" w:hAnsi="Times New Roman" w:cs="Times New Roman"/>
          <w:bCs/>
          <w:sz w:val="24"/>
          <w:szCs w:val="24"/>
        </w:rPr>
        <w:t>ъ</w:t>
      </w:r>
      <w:r w:rsidRPr="00B926E1">
        <w:rPr>
          <w:rFonts w:ascii="Times New Roman" w:hAnsi="Times New Roman" w:cs="Times New Roman"/>
          <w:sz w:val="24"/>
          <w:szCs w:val="24"/>
        </w:rPr>
        <w:t>: </w:t>
      </w:r>
      <w:r w:rsidRPr="00B926E1">
        <w:rPr>
          <w:rFonts w:ascii="Times New Roman" w:hAnsi="Times New Roman" w:cs="Times New Roman"/>
          <w:i/>
          <w:iCs/>
          <w:sz w:val="24"/>
          <w:szCs w:val="24"/>
        </w:rPr>
        <w:t xml:space="preserve">въездной, изъездить, </w:t>
      </w:r>
      <w:proofErr w:type="gramStart"/>
      <w:r w:rsidRPr="00B926E1">
        <w:rPr>
          <w:rFonts w:ascii="Times New Roman" w:hAnsi="Times New Roman" w:cs="Times New Roman"/>
          <w:i/>
          <w:iCs/>
          <w:sz w:val="24"/>
          <w:szCs w:val="24"/>
        </w:rPr>
        <w:t>объединенный</w:t>
      </w:r>
      <w:proofErr w:type="gramEnd"/>
      <w:r w:rsidRPr="00B926E1">
        <w:rPr>
          <w:rFonts w:ascii="Times New Roman" w:hAnsi="Times New Roman" w:cs="Times New Roman"/>
          <w:i/>
          <w:iCs/>
          <w:sz w:val="24"/>
          <w:szCs w:val="24"/>
        </w:rPr>
        <w:t>, разъяснить, объявить, разъезжать;</w:t>
      </w:r>
    </w:p>
    <w:p w:rsidR="00BE5B79" w:rsidRPr="00B926E1" w:rsidRDefault="00BE5B7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26E1">
        <w:rPr>
          <w:rFonts w:ascii="Times New Roman" w:hAnsi="Times New Roman" w:cs="Times New Roman"/>
          <w:sz w:val="24"/>
          <w:szCs w:val="24"/>
        </w:rPr>
        <w:t>б) с разделительным </w:t>
      </w:r>
      <w:r w:rsidRPr="00B926E1">
        <w:rPr>
          <w:rFonts w:ascii="Times New Roman" w:hAnsi="Times New Roman" w:cs="Times New Roman"/>
          <w:bCs/>
          <w:sz w:val="24"/>
          <w:szCs w:val="24"/>
        </w:rPr>
        <w:t>ь</w:t>
      </w:r>
      <w:r w:rsidRPr="00B926E1">
        <w:rPr>
          <w:rFonts w:ascii="Times New Roman" w:hAnsi="Times New Roman" w:cs="Times New Roman"/>
          <w:sz w:val="24"/>
          <w:szCs w:val="24"/>
        </w:rPr>
        <w:t>: </w:t>
      </w:r>
      <w:r w:rsidRPr="00B926E1">
        <w:rPr>
          <w:rFonts w:ascii="Times New Roman" w:hAnsi="Times New Roman" w:cs="Times New Roman"/>
          <w:i/>
          <w:iCs/>
          <w:sz w:val="24"/>
          <w:szCs w:val="24"/>
        </w:rPr>
        <w:t>полынья, ружье, заречье, изголовье, обезьяна, серьезный, вьюга, пьедестал, почтальон, шампиньон.</w:t>
      </w:r>
      <w:proofErr w:type="gramEnd"/>
    </w:p>
    <w:p w:rsidR="006D6420" w:rsidRPr="00B926E1" w:rsidRDefault="00A214C9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4 неделя. Урок</w:t>
      </w:r>
      <w:proofErr w:type="gramStart"/>
      <w:r w:rsidRPr="00B926E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926E1">
        <w:rPr>
          <w:rFonts w:ascii="Times New Roman" w:hAnsi="Times New Roman" w:cs="Times New Roman"/>
          <w:b/>
          <w:sz w:val="24"/>
          <w:szCs w:val="24"/>
        </w:rPr>
        <w:t xml:space="preserve"> 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Русская народная сказка является жанром устного народного творчества. «Под народной сказкой понимается устное повествовательное художественное произведение волшебного, авантюрного или бытового характера с установкой на вымысел, рассказываемое в воспитательных или развлекательных целях» (</w:t>
      </w:r>
      <w:proofErr w:type="spellStart"/>
      <w:r w:rsidRPr="00B926E1">
        <w:rPr>
          <w:rFonts w:ascii="Times New Roman" w:hAnsi="Times New Roman" w:cs="Times New Roman"/>
          <w:sz w:val="24"/>
          <w:szCs w:val="24"/>
        </w:rPr>
        <w:t>В.И.Чичеров</w:t>
      </w:r>
      <w:proofErr w:type="spellEnd"/>
      <w:r w:rsidRPr="00B926E1">
        <w:rPr>
          <w:rFonts w:ascii="Times New Roman" w:hAnsi="Times New Roman" w:cs="Times New Roman"/>
          <w:sz w:val="24"/>
          <w:szCs w:val="24"/>
        </w:rPr>
        <w:t>). Из всех фольклорных жанров сказка является наиболее структурированной и более всех других жанров подчиняющейся определенным законам.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Слово “сказка” впервые встречается в семнадцатом веке в качестве термина, обозначающего те виды устной прозы, для которых в первую очередь характерен поэтический вымысел. До середины девятнадцатого века в сказках видели “одну забаву”, достойную низших слоев общества или детей, поэтому сказки, публиковавшиеся в это время для широкой публики, часто переделывались и переиначивались согласно вкусам издателей. Приблизительно в это же время в среде русских литературоведов зреет интерес именно к подлинным русским сказкам – как к произведениям, могущим стать фундаментом для изучения т.н. “настоящего” русского народа, его поэтического творчества, а значит и могущим способствовать формированию русского литературоведения.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Известно, что многие сказки начинаются с зачина: “Жили-были”, а кончаются приговоркой: “Стали жить-поживать и добра наживать”. Да и самое рассказывание сказок предполагает знание особых формул, вроде такой: “Скоро сказка сказывается, да не скоро дело делается”.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Для сказочного языка характерно использование устойчивых формул: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· Формулы зачина: «В некотором царстве, в некотором государстве жил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926E1">
        <w:rPr>
          <w:rFonts w:ascii="Times New Roman" w:hAnsi="Times New Roman" w:cs="Times New Roman"/>
          <w:sz w:val="24"/>
          <w:szCs w:val="24"/>
        </w:rPr>
        <w:t xml:space="preserve"> были…», «жили-были…»;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· Формулы собственно сказки: «растет не по дням, а по часам…», «утро вечера мудренее…», «скоро сказка сказывается, да не скоро дело делается…»;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· Формулы концовки: «честным </w:t>
      </w:r>
      <w:proofErr w:type="spellStart"/>
      <w:r w:rsidRPr="00B926E1">
        <w:rPr>
          <w:rFonts w:ascii="Times New Roman" w:hAnsi="Times New Roman" w:cs="Times New Roman"/>
          <w:sz w:val="24"/>
          <w:szCs w:val="24"/>
        </w:rPr>
        <w:t>пирком</w:t>
      </w:r>
      <w:proofErr w:type="spellEnd"/>
      <w:r w:rsidRPr="00B926E1">
        <w:rPr>
          <w:rFonts w:ascii="Times New Roman" w:hAnsi="Times New Roman" w:cs="Times New Roman"/>
          <w:sz w:val="24"/>
          <w:szCs w:val="24"/>
        </w:rPr>
        <w:t xml:space="preserve"> да за свадебку…», «я там был, мёд – пиво пил…», «стали жить поживать да добра наживать»….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 xml:space="preserve">Домашняя работа: </w:t>
      </w:r>
      <w:r w:rsidRPr="00B926E1">
        <w:rPr>
          <w:rFonts w:ascii="Times New Roman" w:hAnsi="Times New Roman" w:cs="Times New Roman"/>
          <w:sz w:val="24"/>
          <w:szCs w:val="24"/>
        </w:rPr>
        <w:t>сочинить сказку по животных.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5 неделя. Урок</w:t>
      </w:r>
      <w:proofErr w:type="gramStart"/>
      <w:r w:rsidRPr="00B926E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926E1">
        <w:rPr>
          <w:rFonts w:ascii="Times New Roman" w:hAnsi="Times New Roman" w:cs="Times New Roman"/>
          <w:b/>
          <w:sz w:val="24"/>
          <w:szCs w:val="24"/>
        </w:rPr>
        <w:t xml:space="preserve"> 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Мы  часто  встречаем  слова  «Устное  народное  творчество».  Что  ты 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понимаешь  под  этими  словами?  </w:t>
      </w:r>
      <w:proofErr w:type="gramStart"/>
      <w:r w:rsidRPr="00B926E1">
        <w:rPr>
          <w:rFonts w:ascii="Times New Roman" w:hAnsi="Times New Roman" w:cs="Times New Roman"/>
          <w:sz w:val="24"/>
          <w:szCs w:val="24"/>
        </w:rPr>
        <w:t xml:space="preserve">(Сказки,  легенды,  народные  игры,  песни, </w:t>
      </w:r>
      <w:proofErr w:type="gramEnd"/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26E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926E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926E1">
        <w:rPr>
          <w:rFonts w:ascii="Times New Roman" w:hAnsi="Times New Roman" w:cs="Times New Roman"/>
          <w:sz w:val="24"/>
          <w:szCs w:val="24"/>
        </w:rPr>
        <w:t>мирилки</w:t>
      </w:r>
      <w:proofErr w:type="spellEnd"/>
      <w:r w:rsidRPr="00B926E1">
        <w:rPr>
          <w:rFonts w:ascii="Times New Roman" w:hAnsi="Times New Roman" w:cs="Times New Roman"/>
          <w:sz w:val="24"/>
          <w:szCs w:val="24"/>
        </w:rPr>
        <w:t xml:space="preserve">,  считалки,  скороговорки,  фразеологизмы,  загадки, 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пословицы, поговорки.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Пословица – это краткое выражение с поучительным смыслом («Любишь кататься – люби и саночки возить»).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Признаки пословицы:</w:t>
      </w:r>
    </w:p>
    <w:p w:rsidR="00A214C9" w:rsidRPr="00B926E1" w:rsidRDefault="00A214C9" w:rsidP="00B926E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краткость;</w:t>
      </w:r>
    </w:p>
    <w:p w:rsidR="00A214C9" w:rsidRPr="00B926E1" w:rsidRDefault="00A214C9" w:rsidP="00B926E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меткость и точность мысли;</w:t>
      </w:r>
    </w:p>
    <w:p w:rsidR="00A214C9" w:rsidRPr="00B926E1" w:rsidRDefault="00A214C9" w:rsidP="00B926E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законченность предложения.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Пословицы обычно состоят из двух частей: «Делаешь наспех – сделаешь </w:t>
      </w:r>
      <w:proofErr w:type="spellStart"/>
      <w:r w:rsidRPr="00B926E1">
        <w:rPr>
          <w:rFonts w:ascii="Times New Roman" w:hAnsi="Times New Roman" w:cs="Times New Roman"/>
          <w:sz w:val="24"/>
          <w:szCs w:val="24"/>
        </w:rPr>
        <w:t>насмех</w:t>
      </w:r>
      <w:proofErr w:type="spellEnd"/>
      <w:r w:rsidRPr="00B926E1">
        <w:rPr>
          <w:rFonts w:ascii="Times New Roman" w:hAnsi="Times New Roman" w:cs="Times New Roman"/>
          <w:sz w:val="24"/>
          <w:szCs w:val="24"/>
        </w:rPr>
        <w:t>»; «Землю красит солнце, а человека-труд». Часто эти части рифмуются. Знание пословиц и поговорок обогащает нашу речь.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Домашняя работа. Написать три пословицы про труд.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lastRenderedPageBreak/>
        <w:t>6 неделя. Урок:</w:t>
      </w:r>
      <w:r w:rsidRPr="00B926E1">
        <w:rPr>
          <w:rFonts w:ascii="Times New Roman" w:hAnsi="Times New Roman" w:cs="Times New Roman"/>
          <w:b/>
          <w:sz w:val="24"/>
          <w:szCs w:val="24"/>
        </w:rPr>
        <w:t xml:space="preserve"> 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 </w:t>
      </w:r>
      <w:r w:rsidRPr="00B926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Поговорка – </w:t>
      </w:r>
      <w:r w:rsidRPr="00B926E1">
        <w:rPr>
          <w:rFonts w:ascii="Times New Roman" w:hAnsi="Times New Roman" w:cs="Times New Roman"/>
          <w:sz w:val="24"/>
          <w:szCs w:val="24"/>
        </w:rPr>
        <w:t>это обычно часть пословицы, меткое народное выражение, краткое по форме, острое по смыслу. Например: “За двумя зайцами погнался” – делаешь много дел сразу. «Семь пятниц на неделе», «Поживём - увидим».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В народных пословицах отразились все стороны жизни народа: домашняя, семейная, полевая, лесная, общественная: его потребности, привычки.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  <w:u w:val="single"/>
        </w:rPr>
        <w:t>Пословицы и поговорки о дружбе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Друга на деньги не купишь.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Не тот друг, кто мёдом мажет, а тот, кто правду в глаза скажет.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  <w:u w:val="single"/>
        </w:rPr>
        <w:t>Пословицы и поговорки о труде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Кто не работает, тот не ест.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Маленькое дело лучше большого безделья.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  <w:u w:val="single"/>
        </w:rPr>
        <w:t>Пословицы об учении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 xml:space="preserve">Ученье свет, а </w:t>
      </w:r>
      <w:proofErr w:type="spellStart"/>
      <w:r w:rsidRPr="00B926E1">
        <w:rPr>
          <w:rFonts w:ascii="Times New Roman" w:hAnsi="Times New Roman" w:cs="Times New Roman"/>
          <w:sz w:val="24"/>
          <w:szCs w:val="24"/>
        </w:rPr>
        <w:t>неученье</w:t>
      </w:r>
      <w:proofErr w:type="spellEnd"/>
      <w:r w:rsidRPr="00B926E1">
        <w:rPr>
          <w:rFonts w:ascii="Times New Roman" w:hAnsi="Times New Roman" w:cs="Times New Roman"/>
          <w:sz w:val="24"/>
          <w:szCs w:val="24"/>
        </w:rPr>
        <w:t xml:space="preserve"> тьма.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Повторенье - мать ученья.</w:t>
      </w:r>
      <w:bookmarkStart w:id="0" w:name="_GoBack"/>
      <w:bookmarkEnd w:id="0"/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  <w:u w:val="single"/>
        </w:rPr>
        <w:t>Пословицы и поговорки о Родине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Одна у человека родная мать, одна у него и Родина.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Жить - Родине служить.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Загадка -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Разгадывание загадок развивает способность к анализу, обобщению, формирует умение самостоятельно делать выводы, умозаключения, умение четко выделить наиболее характерные, выразительные признаки предмета или явления, умение ярко и лаконично передавать образы предметов, развивает у детей «поэтический взгляд на действительность».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Существует несколько видов загадок:</w:t>
      </w:r>
    </w:p>
    <w:p w:rsidR="00A214C9" w:rsidRPr="00B926E1" w:rsidRDefault="00A214C9" w:rsidP="00B926E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загадки-признаки (Конь стальной, хвост льняной…);</w:t>
      </w:r>
    </w:p>
    <w:p w:rsidR="00A214C9" w:rsidRPr="00B926E1" w:rsidRDefault="00A214C9" w:rsidP="00B926E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загадки-вопросы (Без какого ключа не откроешь дверь…);</w:t>
      </w:r>
    </w:p>
    <w:p w:rsidR="00A214C9" w:rsidRPr="00B926E1" w:rsidRDefault="00A214C9" w:rsidP="00B926E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загадки-сравнения (Кругла как мяч, желта как репа…);</w:t>
      </w:r>
    </w:p>
    <w:p w:rsidR="00A214C9" w:rsidRPr="00B926E1" w:rsidRDefault="00A214C9" w:rsidP="00B926E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загадки-действия (Упадет - поскачет, ударят - не плачет…);</w:t>
      </w:r>
    </w:p>
    <w:p w:rsidR="00A214C9" w:rsidRPr="00B926E1" w:rsidRDefault="00A214C9" w:rsidP="00B926E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загадки-противопоставления (Не огонь, а жжется…);</w:t>
      </w:r>
    </w:p>
    <w:p w:rsidR="00A214C9" w:rsidRPr="00B926E1" w:rsidRDefault="00A214C9" w:rsidP="00B926E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загадки-описания (Красное, румяное я расту на ветке, любят меня взрослые и маленькие детки…).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Таким образом, можно сказать, что классификации этой малой формы фольклора едины, а сама загадка носит обучающий характер и способствует развитию мыслительной деятельности человека.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 xml:space="preserve">Домашняя работа: </w:t>
      </w:r>
      <w:r w:rsidRPr="00B926E1">
        <w:rPr>
          <w:rFonts w:ascii="Times New Roman" w:hAnsi="Times New Roman" w:cs="Times New Roman"/>
          <w:sz w:val="24"/>
          <w:szCs w:val="24"/>
        </w:rPr>
        <w:t>Составить загадки  и  нарисовать отгадки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6E1">
        <w:rPr>
          <w:rFonts w:ascii="Times New Roman" w:hAnsi="Times New Roman" w:cs="Times New Roman"/>
          <w:b/>
          <w:sz w:val="24"/>
          <w:szCs w:val="24"/>
        </w:rPr>
        <w:t>7 неделя. Урок</w:t>
      </w:r>
      <w:proofErr w:type="gramStart"/>
      <w:r w:rsidRPr="00B926E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926E1">
        <w:rPr>
          <w:rFonts w:ascii="Times New Roman" w:hAnsi="Times New Roman" w:cs="Times New Roman"/>
          <w:b/>
          <w:sz w:val="24"/>
          <w:szCs w:val="24"/>
        </w:rPr>
        <w:t xml:space="preserve"> Повторение. Языковые особенности текстов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Наш урок мы начнем с повторения материала, который вы изучали ранее.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- Вам будет дано несколько заданий, которые вы должны будете выполнить.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Из данных слов вам нужно составить предложение и сделать его синтаксический разбор.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6E1">
        <w:rPr>
          <w:rFonts w:ascii="Times New Roman" w:hAnsi="Times New Roman" w:cs="Times New Roman"/>
          <w:sz w:val="24"/>
          <w:szCs w:val="24"/>
        </w:rPr>
        <w:t>Налетать, ветер, сильный, прохожий, воротник, поднимать, и</w:t>
      </w:r>
      <w:r w:rsidR="00B926E1" w:rsidRPr="00B926E1">
        <w:rPr>
          <w:rFonts w:ascii="Times New Roman" w:hAnsi="Times New Roman" w:cs="Times New Roman"/>
          <w:sz w:val="24"/>
          <w:szCs w:val="24"/>
        </w:rPr>
        <w:t>.</w:t>
      </w:r>
    </w:p>
    <w:p w:rsidR="00A214C9" w:rsidRPr="00B926E1" w:rsidRDefault="00A214C9" w:rsidP="00B9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214C9" w:rsidRPr="00B9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A682A"/>
    <w:multiLevelType w:val="multilevel"/>
    <w:tmpl w:val="DFF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0627C"/>
    <w:multiLevelType w:val="multilevel"/>
    <w:tmpl w:val="FC68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2488A"/>
    <w:multiLevelType w:val="multilevel"/>
    <w:tmpl w:val="594A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20FA1"/>
    <w:multiLevelType w:val="multilevel"/>
    <w:tmpl w:val="B0E86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CC"/>
    <w:rsid w:val="003762EE"/>
    <w:rsid w:val="006D6420"/>
    <w:rsid w:val="009B38AB"/>
    <w:rsid w:val="00A214C9"/>
    <w:rsid w:val="00B926E1"/>
    <w:rsid w:val="00BE5B79"/>
    <w:rsid w:val="00FB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4C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4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2020-03-31T04:15:00Z</dcterms:created>
  <dcterms:modified xsi:type="dcterms:W3CDTF">2020-03-31T05:15:00Z</dcterms:modified>
</cp:coreProperties>
</file>